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22A3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触感引导路面砖检验检测委托协议书</w:t>
      </w:r>
    </w:p>
    <w:p w14:paraId="4BF91CE2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6266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5A0C8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E7A91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AE17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0D0B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47A44E9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0F4E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4A2AA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408E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13FFE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324C6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C74E8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B36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56D48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C5D3E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B4B8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BE81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453D0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11E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66DD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D5E6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CCA44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33AAD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4C54E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64C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7E23E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34FBD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6828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70E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B90F4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0A88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0079E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6BF59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165ECE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2AD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9BC0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675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A894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14474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DC84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F115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F0D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2879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2885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1E8C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90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DC5D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514F2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16FC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C9996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5A63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38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07C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095F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FE5F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90B4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05E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C5316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13595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B246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BEE5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D08F7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0618E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A9C8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834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C44E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2D9D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488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93F1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F008B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AF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24E2B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C6155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BEF0C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450D0B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7532D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EB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E8279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56CB2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1458BC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FD4652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2C390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9A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auto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FDB1F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4270E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□导向触感隐刀砖（D）</w:t>
            </w:r>
          </w:p>
          <w:p w14:paraId="1265A1E6">
            <w:pPr>
              <w:snapToGrid w:val="0"/>
              <w:spacing w:line="280" w:lineRule="atLeast"/>
              <w:rPr>
                <w:szCs w:val="21"/>
              </w:rPr>
            </w:pPr>
          </w:p>
          <w:p w14:paraId="5D3AE6F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□提示触感引道砖（T）</w:t>
            </w:r>
          </w:p>
        </w:tc>
        <w:tc>
          <w:tcPr>
            <w:tcW w:w="42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29B9B17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□混凝土类（C）</w:t>
            </w:r>
          </w:p>
          <w:p w14:paraId="3ECA6D56">
            <w:pPr>
              <w:snapToGrid w:val="0"/>
              <w:spacing w:line="280" w:lineRule="atLeast"/>
              <w:rPr>
                <w:szCs w:val="21"/>
              </w:rPr>
            </w:pPr>
          </w:p>
          <w:p w14:paraId="08962F27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烧结类（F）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EA7F8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52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D3FF8F5">
            <w:pPr>
              <w:ind w:left="-107" w:leftChars="-51" w:right="-107" w:rightChars="-51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9D5DD">
            <w:pPr>
              <w:snapToGrid w:val="0"/>
              <w:spacing w:line="32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混凝土感引道</w:t>
            </w:r>
            <w:r>
              <w:rPr>
                <w:rFonts w:hint="eastAsia"/>
                <w:szCs w:val="21"/>
                <w:lang w:val="en-US" w:eastAsia="zh-CN"/>
              </w:rPr>
              <w:t>路面</w:t>
            </w:r>
            <w:r>
              <w:rPr>
                <w:rFonts w:hint="eastAsia"/>
                <w:szCs w:val="21"/>
              </w:rPr>
              <w:t>砖</w:t>
            </w:r>
            <w:r>
              <w:rPr>
                <w:rFonts w:hint="eastAsia"/>
                <w:szCs w:val="21"/>
                <w:lang w:val="en-US" w:eastAsia="zh-CN"/>
              </w:rPr>
              <w:t>抗折强度等级</w:t>
            </w:r>
          </w:p>
        </w:tc>
        <w:tc>
          <w:tcPr>
            <w:tcW w:w="42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1650166">
            <w:pPr>
              <w:snapToGrid w:val="0"/>
              <w:spacing w:line="32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4.0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5.0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6.0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12B8C4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92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2C8577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1AD51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0FBEFD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 抗折强度  □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耐磨性</w:t>
            </w:r>
            <w:r>
              <w:rPr>
                <w:rFonts w:hint="eastAsia"/>
                <w:b/>
                <w:bCs/>
                <w:szCs w:val="21"/>
              </w:rPr>
              <w:t xml:space="preserve">   □ 吸水率   □防滑性能</w:t>
            </w:r>
          </w:p>
          <w:p w14:paraId="7CF4225D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26EE1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4F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3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DBD066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BC42A7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000000" w:sz="4" w:space="0"/>
              <w:left w:val="single" w:color="000000" w:sz="4" w:space="0"/>
              <w:right w:val="single" w:color="auto" w:sz="12" w:space="0"/>
            </w:tcBorders>
          </w:tcPr>
          <w:p w14:paraId="198E7858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□《触感引导路面砖》GB/T 38107-2019</w:t>
            </w:r>
          </w:p>
          <w:p w14:paraId="7D32804A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□《混凝土路面砖性能试验方法》GB/T 32987-201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6</w:t>
            </w:r>
          </w:p>
          <w:p w14:paraId="40C11A8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3768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ED0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01D501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4C8F84A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5A28F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6EC59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7D3010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B6C9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6D77D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A2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1C3713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2F4F3E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15260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7743E4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29B548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8B69D9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D40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C7968">
            <w:pPr>
              <w:spacing w:line="30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BEB69C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C04EA8">
            <w:pPr>
              <w:spacing w:line="300" w:lineRule="exact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73105A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2D630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95DBEAC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1A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DCCE0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3D533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7CFDF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66EE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F6B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A13F4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3E086D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C6D0B9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090434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42CDA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D3ED66C"/>
    <w:sectPr>
      <w:headerReference r:id="rId3" w:type="default"/>
      <w:pgSz w:w="11906" w:h="16838"/>
      <w:pgMar w:top="1134" w:right="964" w:bottom="56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8B0F5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表格编号：WJ-JL-CX12-01-2025</w:t>
    </w:r>
  </w:p>
  <w:p w14:paraId="3E698B12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61AEE13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dhOTg5NWMyNWFiZDVhYzQ0YjYwZjAxMzFhZDYxO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21084"/>
    <w:rsid w:val="0013470C"/>
    <w:rsid w:val="00186DCB"/>
    <w:rsid w:val="00190F40"/>
    <w:rsid w:val="001B6E13"/>
    <w:rsid w:val="001D0D1A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C7796"/>
    <w:rsid w:val="003D648D"/>
    <w:rsid w:val="003E55EA"/>
    <w:rsid w:val="003F0142"/>
    <w:rsid w:val="004F4A49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A6BC2"/>
    <w:rsid w:val="009E4362"/>
    <w:rsid w:val="00A42830"/>
    <w:rsid w:val="00A61092"/>
    <w:rsid w:val="00A7620F"/>
    <w:rsid w:val="00AD55DC"/>
    <w:rsid w:val="00AE2851"/>
    <w:rsid w:val="00BA3735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24533"/>
    <w:rsid w:val="00F36D50"/>
    <w:rsid w:val="00F877C9"/>
    <w:rsid w:val="00F96F96"/>
    <w:rsid w:val="00FD4901"/>
    <w:rsid w:val="00FE095E"/>
    <w:rsid w:val="01AC2BB3"/>
    <w:rsid w:val="0307618B"/>
    <w:rsid w:val="0391336F"/>
    <w:rsid w:val="05F07A7B"/>
    <w:rsid w:val="08641592"/>
    <w:rsid w:val="0A9B64F5"/>
    <w:rsid w:val="0B015A39"/>
    <w:rsid w:val="0B25536D"/>
    <w:rsid w:val="0C733C52"/>
    <w:rsid w:val="12D84004"/>
    <w:rsid w:val="140D7308"/>
    <w:rsid w:val="193C227C"/>
    <w:rsid w:val="1E68044A"/>
    <w:rsid w:val="214543D8"/>
    <w:rsid w:val="22B61C24"/>
    <w:rsid w:val="254F6015"/>
    <w:rsid w:val="276938FD"/>
    <w:rsid w:val="2CB0449F"/>
    <w:rsid w:val="2DC11385"/>
    <w:rsid w:val="2F6B00DF"/>
    <w:rsid w:val="31D03316"/>
    <w:rsid w:val="38C23F24"/>
    <w:rsid w:val="3CD8500E"/>
    <w:rsid w:val="3D0F3BB7"/>
    <w:rsid w:val="40EA7211"/>
    <w:rsid w:val="42F516D2"/>
    <w:rsid w:val="44DF4467"/>
    <w:rsid w:val="470B38C4"/>
    <w:rsid w:val="49A8342F"/>
    <w:rsid w:val="4EA2112B"/>
    <w:rsid w:val="50776610"/>
    <w:rsid w:val="5318473E"/>
    <w:rsid w:val="56222BBB"/>
    <w:rsid w:val="5D60052B"/>
    <w:rsid w:val="61BE1367"/>
    <w:rsid w:val="61CC5983"/>
    <w:rsid w:val="631E4B7B"/>
    <w:rsid w:val="6530772F"/>
    <w:rsid w:val="67737511"/>
    <w:rsid w:val="695B03FD"/>
    <w:rsid w:val="6A3C24B9"/>
    <w:rsid w:val="6B721A2E"/>
    <w:rsid w:val="731B69C2"/>
    <w:rsid w:val="734D17A0"/>
    <w:rsid w:val="748C5F75"/>
    <w:rsid w:val="74AC750B"/>
    <w:rsid w:val="78E42B15"/>
    <w:rsid w:val="7C625F4A"/>
    <w:rsid w:val="7D3F15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511</Words>
  <Characters>691</Characters>
  <Lines>6</Lines>
  <Paragraphs>1</Paragraphs>
  <TotalTime>4</TotalTime>
  <ScaleCrop>false</ScaleCrop>
  <LinksUpToDate>false</LinksUpToDate>
  <CharactersWithSpaces>829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cp:lastPrinted>2023-09-08T02:14:00Z</cp:lastPrinted>
  <dcterms:modified xsi:type="dcterms:W3CDTF">2025-02-14T02:18:58Z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E172F11B78C247838B6C8B4818FDF89E_13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